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160E" w14:textId="77777777" w:rsidR="00955FB4" w:rsidRPr="00C831DD" w:rsidRDefault="00884EBE" w:rsidP="00390D05">
      <w:pPr>
        <w:rPr>
          <w:b/>
        </w:rPr>
      </w:pPr>
      <w:bookmarkStart w:id="0" w:name="_GoBack"/>
      <w:bookmarkEnd w:id="0"/>
      <w:proofErr w:type="gramStart"/>
      <w:r w:rsidRPr="00C831DD">
        <w:rPr>
          <w:b/>
        </w:rPr>
        <w:t>PRESS  RELEASE</w:t>
      </w:r>
      <w:proofErr w:type="gramEnd"/>
      <w:r w:rsidR="00390D05">
        <w:rPr>
          <w:b/>
        </w:rPr>
        <w:t>,   IMMEDIATE   21.2.2017</w:t>
      </w:r>
    </w:p>
    <w:p w14:paraId="0944EB16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33FB4FDC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4B336C7C" w14:textId="77777777" w:rsidR="00884EBE" w:rsidRPr="00C831DD" w:rsidRDefault="00F23793" w:rsidP="00884EBE">
      <w:pPr>
        <w:jc w:val="center"/>
        <w:rPr>
          <w:b/>
        </w:rPr>
      </w:pPr>
      <w:proofErr w:type="gramStart"/>
      <w:r w:rsidRPr="00C831DD">
        <w:rPr>
          <w:b/>
          <w:i/>
        </w:rPr>
        <w:t>DEMOCRATIC</w:t>
      </w:r>
      <w:r w:rsidR="00390D05">
        <w:rPr>
          <w:b/>
          <w:i/>
        </w:rPr>
        <w:t xml:space="preserve"> </w:t>
      </w:r>
      <w:r w:rsidRPr="00C831DD">
        <w:rPr>
          <w:b/>
        </w:rPr>
        <w:t xml:space="preserve"> </w:t>
      </w:r>
      <w:r w:rsidR="00884EBE" w:rsidRPr="00C831DD">
        <w:rPr>
          <w:b/>
        </w:rPr>
        <w:t>DECISION</w:t>
      </w:r>
      <w:proofErr w:type="gramEnd"/>
      <w:r w:rsidR="00884EBE" w:rsidRPr="00C831DD">
        <w:rPr>
          <w:b/>
        </w:rPr>
        <w:t>-MAKING</w:t>
      </w:r>
    </w:p>
    <w:p w14:paraId="0ED5A86B" w14:textId="77777777" w:rsidR="00884EBE" w:rsidRPr="00C831DD" w:rsidRDefault="00884EBE" w:rsidP="00BF1D14"/>
    <w:p w14:paraId="35AABC68" w14:textId="77777777" w:rsidR="00884EBE" w:rsidRPr="00C831DD" w:rsidRDefault="00884EBE" w:rsidP="00884EBE"/>
    <w:p w14:paraId="720AA9B6" w14:textId="77777777" w:rsidR="00884EBE" w:rsidRPr="00C831DD" w:rsidRDefault="00884EBE" w:rsidP="00884EBE">
      <w:r w:rsidRPr="00C831DD">
        <w:t xml:space="preserve">Consider three </w:t>
      </w:r>
      <w:r w:rsidR="00390D05">
        <w:t>topics</w:t>
      </w:r>
      <w:r w:rsidRPr="00C831DD">
        <w:t xml:space="preserve">: </w:t>
      </w:r>
      <w:r w:rsidRPr="00C831DD">
        <w:tab/>
        <w:t>(</w:t>
      </w:r>
      <w:proofErr w:type="spellStart"/>
      <w:r w:rsidRPr="00C831DD">
        <w:t>i</w:t>
      </w:r>
      <w:proofErr w:type="spellEnd"/>
      <w:r w:rsidRPr="00C831DD">
        <w:t xml:space="preserve">) </w:t>
      </w:r>
      <w:r w:rsidRPr="00C831DD">
        <w:tab/>
        <w:t xml:space="preserve">the </w:t>
      </w:r>
      <w:r w:rsidR="00390D05">
        <w:t>Westminster</w:t>
      </w:r>
      <w:r w:rsidRPr="00C831DD">
        <w:t xml:space="preserve"> electoral system,</w:t>
      </w:r>
    </w:p>
    <w:p w14:paraId="1E1D9358" w14:textId="77777777" w:rsidR="00884EBE" w:rsidRPr="00C831DD" w:rsidRDefault="00884EBE" w:rsidP="00884EBE">
      <w:pPr>
        <w:ind w:left="2160" w:firstLine="720"/>
      </w:pPr>
      <w:r w:rsidRPr="00C831DD">
        <w:t>(ii)</w:t>
      </w:r>
      <w:r w:rsidRPr="00C831DD">
        <w:tab/>
      </w:r>
      <w:proofErr w:type="gramStart"/>
      <w:r w:rsidRPr="00C831DD">
        <w:t>the</w:t>
      </w:r>
      <w:proofErr w:type="gramEnd"/>
      <w:r w:rsidRPr="00C831DD">
        <w:t xml:space="preserve"> UK’s relationship with Europe,</w:t>
      </w:r>
      <w:r w:rsidR="00C831DD">
        <w:t xml:space="preserve"> and</w:t>
      </w:r>
    </w:p>
    <w:p w14:paraId="6FAA63EB" w14:textId="77777777" w:rsidR="00884EBE" w:rsidRPr="00C831DD" w:rsidRDefault="00884EBE">
      <w:r w:rsidRPr="00C831DD">
        <w:tab/>
      </w:r>
      <w:r w:rsidRPr="00C831DD">
        <w:tab/>
      </w:r>
      <w:r w:rsidRPr="00C831DD">
        <w:tab/>
      </w:r>
      <w:r w:rsidRPr="00C831DD">
        <w:tab/>
        <w:t>(ii</w:t>
      </w:r>
      <w:r w:rsidR="00C831DD">
        <w:t>i</w:t>
      </w:r>
      <w:r w:rsidRPr="00C831DD">
        <w:t>)</w:t>
      </w:r>
      <w:r w:rsidRPr="00C831DD">
        <w:tab/>
      </w:r>
      <w:proofErr w:type="gramStart"/>
      <w:r w:rsidR="00C831DD">
        <w:t>a</w:t>
      </w:r>
      <w:proofErr w:type="gramEnd"/>
      <w:r w:rsidRPr="00C831DD">
        <w:t xml:space="preserve"> football </w:t>
      </w:r>
      <w:r w:rsidR="00C831DD">
        <w:t>championship</w:t>
      </w:r>
      <w:r w:rsidRPr="00C831DD">
        <w:t>.</w:t>
      </w:r>
    </w:p>
    <w:p w14:paraId="76C81D1D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7611CD5B" w14:textId="77777777" w:rsidR="00884EBE" w:rsidRPr="00C831DD" w:rsidRDefault="00BF1D14" w:rsidP="00BF1D14">
      <w:r>
        <w:t>(</w:t>
      </w:r>
      <w:proofErr w:type="spellStart"/>
      <w:r>
        <w:t>i</w:t>
      </w:r>
      <w:proofErr w:type="spellEnd"/>
      <w:r>
        <w:t xml:space="preserve">)    </w:t>
      </w:r>
      <w:r>
        <w:tab/>
        <w:t xml:space="preserve">As in New Zealand in 1992, the UK in 2011 </w:t>
      </w:r>
      <w:r w:rsidR="00884EBE" w:rsidRPr="00C831DD">
        <w:t xml:space="preserve">could have </w:t>
      </w:r>
      <w:r>
        <w:t>had</w:t>
      </w:r>
      <w:r w:rsidR="00884EBE" w:rsidRPr="00C831DD">
        <w:t xml:space="preserve"> a choice of </w:t>
      </w:r>
      <w:r>
        <w:t>more than two</w:t>
      </w:r>
      <w:r w:rsidR="008F36CF">
        <w:t xml:space="preserve"> electoral systems, </w:t>
      </w:r>
      <w:r w:rsidR="000833EF">
        <w:t xml:space="preserve">something </w:t>
      </w:r>
      <w:r w:rsidR="008F36CF">
        <w:t>like:</w:t>
      </w:r>
    </w:p>
    <w:p w14:paraId="24000496" w14:textId="5FC96115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A</w:t>
      </w:r>
      <w:r w:rsidRPr="00C831DD">
        <w:tab/>
      </w:r>
      <w:r w:rsidR="00B60400" w:rsidRPr="00C831DD">
        <w:rPr>
          <w:smallCaps/>
        </w:rPr>
        <w:t>pr</w:t>
      </w:r>
      <w:r w:rsidR="00B60400" w:rsidRPr="00C831DD">
        <w:t>-list</w:t>
      </w:r>
      <w:r w:rsidR="000833EF">
        <w:rPr>
          <w:smallCaps/>
        </w:rPr>
        <w:t>,</w:t>
      </w:r>
    </w:p>
    <w:p w14:paraId="2FBCB0F4" w14:textId="4B9E514C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B</w:t>
      </w:r>
      <w:r w:rsidRPr="00C831DD">
        <w:tab/>
      </w:r>
      <w:r w:rsidR="00B60400" w:rsidRPr="00C831DD">
        <w:rPr>
          <w:smallCaps/>
        </w:rPr>
        <w:t>fptp</w:t>
      </w:r>
      <w:r w:rsidR="000833EF">
        <w:rPr>
          <w:smallCaps/>
        </w:rPr>
        <w:t>,</w:t>
      </w:r>
    </w:p>
    <w:p w14:paraId="74DD5EE6" w14:textId="0A0F8C06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C</w:t>
      </w:r>
      <w:r w:rsidRPr="00C831DD">
        <w:tab/>
      </w:r>
      <w:r w:rsidR="00B60400" w:rsidRPr="00C831DD">
        <w:rPr>
          <w:smallCaps/>
        </w:rPr>
        <w:t>av</w:t>
      </w:r>
      <w:r w:rsidR="000833EF">
        <w:t>, or</w:t>
      </w:r>
    </w:p>
    <w:p w14:paraId="6B8E8AB9" w14:textId="728A3B1B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D</w:t>
      </w:r>
      <w:r w:rsidRPr="00C831DD">
        <w:tab/>
      </w:r>
      <w:proofErr w:type="spellStart"/>
      <w:r w:rsidRPr="00C831DD">
        <w:rPr>
          <w:smallCaps/>
        </w:rPr>
        <w:t>pr-stv</w:t>
      </w:r>
      <w:proofErr w:type="spellEnd"/>
      <w:r w:rsidR="00B60400">
        <w:rPr>
          <w:smallCaps/>
        </w:rPr>
        <w:t>.</w:t>
      </w:r>
    </w:p>
    <w:p w14:paraId="566CCE12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72A73EA" w14:textId="77777777" w:rsidR="00884EBE" w:rsidRPr="00C831DD" w:rsidRDefault="00BF1D14" w:rsidP="00BF1D14">
      <w:r>
        <w:t xml:space="preserve">(ii)    </w:t>
      </w:r>
      <w:r>
        <w:tab/>
      </w:r>
      <w:r w:rsidR="00C831DD">
        <w:t>In June last year, t</w:t>
      </w:r>
      <w:r w:rsidR="00884EBE" w:rsidRPr="00C831DD">
        <w:t xml:space="preserve">here </w:t>
      </w:r>
      <w:r w:rsidR="00C831DD">
        <w:t>were</w:t>
      </w:r>
      <w:r w:rsidR="00884EBE" w:rsidRPr="00C831DD">
        <w:t xml:space="preserve"> four possibilities</w:t>
      </w:r>
      <w:r w:rsidR="00C831DD">
        <w:t>, the UK in</w:t>
      </w:r>
      <w:r>
        <w:t xml:space="preserve"> the</w:t>
      </w:r>
      <w:r w:rsidR="00884EBE" w:rsidRPr="00C831DD">
        <w:t>:</w:t>
      </w:r>
    </w:p>
    <w:p w14:paraId="22AD96A6" w14:textId="77777777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A</w:t>
      </w:r>
      <w:r w:rsidRPr="00C831DD">
        <w:tab/>
        <w:t>EU,</w:t>
      </w:r>
    </w:p>
    <w:p w14:paraId="78793272" w14:textId="77777777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B</w:t>
      </w:r>
      <w:r w:rsidRPr="00C831DD">
        <w:tab/>
        <w:t>EEA,</w:t>
      </w:r>
    </w:p>
    <w:p w14:paraId="5C913EF1" w14:textId="77777777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C</w:t>
      </w:r>
      <w:r w:rsidRPr="00C831DD">
        <w:tab/>
        <w:t>Customs Union,</w:t>
      </w:r>
      <w:r w:rsidR="00BF1D14">
        <w:t xml:space="preserve"> or</w:t>
      </w:r>
    </w:p>
    <w:p w14:paraId="4B288362" w14:textId="77777777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D</w:t>
      </w:r>
      <w:r w:rsidRPr="00C831DD">
        <w:tab/>
        <w:t>WTO.</w:t>
      </w:r>
    </w:p>
    <w:p w14:paraId="6C452CA7" w14:textId="77777777" w:rsidR="00F23793" w:rsidRPr="00C831DD" w:rsidRDefault="00F23793" w:rsidP="00F23793">
      <w:pPr>
        <w:pStyle w:val="ListParagraph"/>
        <w:ind w:left="1080"/>
        <w:rPr>
          <w:sz w:val="12"/>
          <w:szCs w:val="12"/>
        </w:rPr>
      </w:pPr>
    </w:p>
    <w:p w14:paraId="34CEEBA5" w14:textId="77777777" w:rsidR="00884EBE" w:rsidRPr="00C831DD" w:rsidRDefault="00BF1D14" w:rsidP="00BF1D14">
      <w:r>
        <w:t xml:space="preserve">(iii)    </w:t>
      </w:r>
      <w:r>
        <w:tab/>
        <w:t xml:space="preserve">And this year, there </w:t>
      </w:r>
      <w:r w:rsidRPr="008F36CF">
        <w:rPr>
          <w:i/>
        </w:rPr>
        <w:t>could</w:t>
      </w:r>
      <w:r>
        <w:t xml:space="preserve"> have been a</w:t>
      </w:r>
      <w:r w:rsidR="00C831DD">
        <w:t xml:space="preserve"> competition </w:t>
      </w:r>
      <w:r>
        <w:t>with just these</w:t>
      </w:r>
      <w:r w:rsidR="00C831DD">
        <w:t xml:space="preserve"> f</w:t>
      </w:r>
      <w:r>
        <w:t>our teams</w:t>
      </w:r>
      <w:r w:rsidR="00884EBE" w:rsidRPr="00C831DD">
        <w:t>:</w:t>
      </w:r>
    </w:p>
    <w:p w14:paraId="0132DEDB" w14:textId="77777777" w:rsidR="00884EBE" w:rsidRPr="00C831DD" w:rsidRDefault="00884EBE" w:rsidP="00884EBE">
      <w:pPr>
        <w:pStyle w:val="ListParagraph"/>
        <w:ind w:left="1440"/>
      </w:pPr>
      <w:proofErr w:type="gramStart"/>
      <w:r w:rsidRPr="00C831DD">
        <w:rPr>
          <w:b/>
          <w:i/>
        </w:rPr>
        <w:t>A</w:t>
      </w:r>
      <w:proofErr w:type="gramEnd"/>
      <w:r w:rsidRPr="00C831DD">
        <w:tab/>
        <w:t>Arsenal</w:t>
      </w:r>
      <w:r w:rsidR="000833EF">
        <w:t>,</w:t>
      </w:r>
    </w:p>
    <w:p w14:paraId="179C16BB" w14:textId="77777777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B</w:t>
      </w:r>
      <w:r w:rsidRPr="00C831DD">
        <w:tab/>
        <w:t>Chelsea</w:t>
      </w:r>
      <w:r w:rsidR="000833EF">
        <w:t>,</w:t>
      </w:r>
    </w:p>
    <w:p w14:paraId="5A20CCFD" w14:textId="77777777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C</w:t>
      </w:r>
      <w:r w:rsidRPr="00C831DD">
        <w:tab/>
        <w:t>Lincoln</w:t>
      </w:r>
      <w:r w:rsidR="000833EF">
        <w:t>, and</w:t>
      </w:r>
    </w:p>
    <w:p w14:paraId="3764EF13" w14:textId="3C0A680E" w:rsidR="00884EBE" w:rsidRPr="00C831DD" w:rsidRDefault="00884EBE" w:rsidP="00884EBE">
      <w:pPr>
        <w:pStyle w:val="ListParagraph"/>
        <w:ind w:left="1440"/>
      </w:pPr>
      <w:r w:rsidRPr="00C831DD">
        <w:rPr>
          <w:b/>
          <w:i/>
        </w:rPr>
        <w:t>D</w:t>
      </w:r>
      <w:r w:rsidRPr="00C831DD">
        <w:tab/>
        <w:t>Sutton</w:t>
      </w:r>
      <w:r w:rsidR="00B60400">
        <w:t>.</w:t>
      </w:r>
      <w:r w:rsidRPr="00C831DD">
        <w:tab/>
      </w:r>
    </w:p>
    <w:p w14:paraId="36346FF0" w14:textId="77777777" w:rsidR="00884EBE" w:rsidRPr="00C831DD" w:rsidRDefault="00884EBE"/>
    <w:p w14:paraId="14B72155" w14:textId="4D3DBAC1" w:rsidR="00884EBE" w:rsidRPr="00C831DD" w:rsidRDefault="00884EBE">
      <w:r w:rsidRPr="00C831DD">
        <w:t xml:space="preserve">In (iii), there could be a </w:t>
      </w:r>
      <w:proofErr w:type="gramStart"/>
      <w:r w:rsidRPr="00C831DD">
        <w:t>knock-out</w:t>
      </w:r>
      <w:proofErr w:type="gramEnd"/>
      <w:r w:rsidRPr="00C831DD">
        <w:t xml:space="preserve">, two semi-finals and </w:t>
      </w:r>
      <w:r w:rsidR="00B60400">
        <w:t>a</w:t>
      </w:r>
      <w:r w:rsidRPr="00C831DD">
        <w:t xml:space="preserve"> final; in which case, as in the FA Cup, much </w:t>
      </w:r>
      <w:r w:rsidR="00B60400">
        <w:t>would depend</w:t>
      </w:r>
      <w:r w:rsidRPr="00C831DD">
        <w:t xml:space="preserve"> on the draw.  Or </w:t>
      </w:r>
      <w:r w:rsidR="00390D05">
        <w:t>there</w:t>
      </w:r>
      <w:r w:rsidRPr="00C831DD">
        <w:t xml:space="preserve"> could </w:t>
      </w:r>
      <w:r w:rsidR="00390D05">
        <w:t>be</w:t>
      </w:r>
      <w:r w:rsidRPr="00C831DD">
        <w:t xml:space="preserve"> a </w:t>
      </w:r>
      <w:r w:rsidR="00B60400">
        <w:t xml:space="preserve">fairer, </w:t>
      </w:r>
      <w:r w:rsidRPr="00C831DD">
        <w:t>more robust league system, with emphasis on goals scored and</w:t>
      </w:r>
      <w:r w:rsidR="000833EF">
        <w:t>/or matches won</w:t>
      </w:r>
      <w:r w:rsidRPr="00C831DD">
        <w:t xml:space="preserve"> in </w:t>
      </w:r>
      <w:r w:rsidRPr="00390D05">
        <w:rPr>
          <w:i/>
        </w:rPr>
        <w:t>all</w:t>
      </w:r>
      <w:r w:rsidRPr="00C831DD">
        <w:t xml:space="preserve"> matches. </w:t>
      </w:r>
    </w:p>
    <w:p w14:paraId="508676DF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518B1D4E" w14:textId="0D04219D" w:rsidR="00884EBE" w:rsidRPr="00C831DD" w:rsidRDefault="00390D05">
      <w:r>
        <w:t>In (</w:t>
      </w:r>
      <w:proofErr w:type="spellStart"/>
      <w:r>
        <w:t>i</w:t>
      </w:r>
      <w:proofErr w:type="spellEnd"/>
      <w:r>
        <w:t>), the ref, David Cameron,</w:t>
      </w:r>
      <w:r w:rsidR="00884EBE" w:rsidRPr="00C831DD">
        <w:t xml:space="preserve"> </w:t>
      </w:r>
      <w:r w:rsidR="00B60400">
        <w:t xml:space="preserve">a </w:t>
      </w:r>
      <w:r w:rsidR="00B60400">
        <w:rPr>
          <w:b/>
          <w:i/>
        </w:rPr>
        <w:t>B</w:t>
      </w:r>
      <w:r w:rsidR="00B60400">
        <w:t xml:space="preserve"> fan, </w:t>
      </w:r>
      <w:r w:rsidR="00884EBE" w:rsidRPr="00C831DD">
        <w:t xml:space="preserve">decided only </w:t>
      </w:r>
      <w:r w:rsidR="00B60400">
        <w:t>two</w:t>
      </w:r>
      <w:r w:rsidR="00884EBE" w:rsidRPr="00C831DD">
        <w:t xml:space="preserve"> teams could play, </w:t>
      </w:r>
      <w:r w:rsidR="00B60400">
        <w:rPr>
          <w:b/>
          <w:i/>
        </w:rPr>
        <w:t>B</w:t>
      </w:r>
      <w:r w:rsidR="00884EBE" w:rsidRPr="00C831DD">
        <w:t xml:space="preserve"> v </w:t>
      </w:r>
      <w:r w:rsidR="00B60400">
        <w:rPr>
          <w:b/>
          <w:i/>
        </w:rPr>
        <w:t>C</w:t>
      </w:r>
      <w:r w:rsidR="00884EBE" w:rsidRPr="00C831DD">
        <w:t xml:space="preserve">, </w:t>
      </w:r>
      <w:r w:rsidR="00884EBE" w:rsidRPr="00C831DD">
        <w:rPr>
          <w:smallCaps/>
        </w:rPr>
        <w:t>fptp</w:t>
      </w:r>
      <w:r w:rsidR="00B60400">
        <w:rPr>
          <w:smallCaps/>
        </w:rPr>
        <w:t xml:space="preserve"> </w:t>
      </w:r>
      <w:r w:rsidR="00B60400" w:rsidRPr="00C831DD">
        <w:t xml:space="preserve">or </w:t>
      </w:r>
      <w:r w:rsidR="00B60400" w:rsidRPr="00C831DD">
        <w:rPr>
          <w:smallCaps/>
        </w:rPr>
        <w:t>av</w:t>
      </w:r>
      <w:r w:rsidR="00884EBE" w:rsidRPr="00C831DD">
        <w:t xml:space="preserve">.  </w:t>
      </w:r>
    </w:p>
    <w:p w14:paraId="60F02070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77194020" w14:textId="244AA569" w:rsidR="00884EBE" w:rsidRPr="00C831DD" w:rsidRDefault="00B60400">
      <w:r>
        <w:t xml:space="preserve">In (ii), now an </w:t>
      </w:r>
      <w:r w:rsidRPr="00B60400">
        <w:rPr>
          <w:b/>
          <w:i/>
        </w:rPr>
        <w:t>A</w:t>
      </w:r>
      <w:r>
        <w:t xml:space="preserve"> supporter, he chose </w:t>
      </w:r>
      <w:r w:rsidR="000833EF" w:rsidRPr="000833EF">
        <w:rPr>
          <w:b/>
          <w:i/>
        </w:rPr>
        <w:t>A</w:t>
      </w:r>
      <w:r w:rsidR="000833EF">
        <w:t xml:space="preserve"> </w:t>
      </w:r>
      <w:r w:rsidR="000833EF" w:rsidRPr="00C831DD">
        <w:t>versus the rest</w:t>
      </w:r>
      <w:r w:rsidR="00390D05">
        <w:t>.</w:t>
      </w:r>
      <w:r w:rsidR="000833EF">
        <w:t xml:space="preserve"> </w:t>
      </w:r>
      <w:r w:rsidR="00390D05">
        <w:t xml:space="preserve"> In effect,</w:t>
      </w:r>
      <w:r w:rsidR="00390D05" w:rsidRPr="00C831DD">
        <w:t xml:space="preserve"> </w:t>
      </w:r>
      <w:r w:rsidR="000833EF">
        <w:t>the question was, “</w:t>
      </w:r>
      <w:r w:rsidR="00884EBE" w:rsidRPr="00C831DD">
        <w:rPr>
          <w:b/>
          <w:i/>
        </w:rPr>
        <w:t>A</w:t>
      </w:r>
      <w:r w:rsidR="000833EF">
        <w:t>, yes or no?”</w:t>
      </w:r>
      <w:r w:rsidR="00F23793" w:rsidRPr="00C831DD">
        <w:t xml:space="preserve">  So </w:t>
      </w:r>
      <w:r w:rsidR="00F23793" w:rsidRPr="00C831DD">
        <w:rPr>
          <w:b/>
          <w:i/>
        </w:rPr>
        <w:t>A</w:t>
      </w:r>
      <w:r w:rsidR="00F23793" w:rsidRPr="00C831DD">
        <w:t xml:space="preserve"> lost.  But so too</w:t>
      </w:r>
      <w:r w:rsidR="00390D05">
        <w:t>,</w:t>
      </w:r>
      <w:r w:rsidR="00F23793" w:rsidRPr="00C831DD">
        <w:t xml:space="preserve"> </w:t>
      </w:r>
      <w:r w:rsidR="00F23793" w:rsidRPr="00C831DD">
        <w:rPr>
          <w:b/>
          <w:i/>
        </w:rPr>
        <w:t>B</w:t>
      </w:r>
      <w:r w:rsidR="00F23793" w:rsidRPr="00C831DD">
        <w:t xml:space="preserve">, </w:t>
      </w:r>
      <w:r w:rsidR="00F23793" w:rsidRPr="00C831DD">
        <w:rPr>
          <w:b/>
          <w:i/>
        </w:rPr>
        <w:t>C</w:t>
      </w:r>
      <w:r w:rsidR="00F23793" w:rsidRPr="00C831DD">
        <w:t xml:space="preserve"> </w:t>
      </w:r>
      <w:r w:rsidR="000833EF">
        <w:t>or</w:t>
      </w:r>
      <w:r w:rsidR="00F23793" w:rsidRPr="00C831DD">
        <w:t xml:space="preserve"> </w:t>
      </w:r>
      <w:r w:rsidR="00F23793" w:rsidRPr="00C831DD">
        <w:rPr>
          <w:b/>
          <w:i/>
        </w:rPr>
        <w:t>D</w:t>
      </w:r>
      <w:r w:rsidR="00F23793" w:rsidRPr="00C831DD">
        <w:t xml:space="preserve"> </w:t>
      </w:r>
      <w:r w:rsidR="00390D05" w:rsidRPr="00C831DD">
        <w:t xml:space="preserve">would </w:t>
      </w:r>
      <w:r>
        <w:t xml:space="preserve">probably </w:t>
      </w:r>
      <w:r w:rsidR="000833EF">
        <w:t xml:space="preserve">have lost </w:t>
      </w:r>
      <w:r w:rsidR="00F23793" w:rsidRPr="00C831DD">
        <w:t>if the question had been</w:t>
      </w:r>
      <w:r w:rsidR="00390D05">
        <w:t>, respectively,</w:t>
      </w:r>
      <w:r w:rsidR="00F23793" w:rsidRPr="00C831DD">
        <w:t xml:space="preserve"> “</w:t>
      </w:r>
      <w:r w:rsidR="00F23793" w:rsidRPr="00C831DD">
        <w:rPr>
          <w:b/>
          <w:i/>
        </w:rPr>
        <w:t>B</w:t>
      </w:r>
      <w:r w:rsidR="00F23793" w:rsidRPr="00C831DD">
        <w:t>, yes or no?” “</w:t>
      </w:r>
      <w:r w:rsidR="00F23793" w:rsidRPr="00C831DD">
        <w:rPr>
          <w:b/>
          <w:i/>
        </w:rPr>
        <w:t>C</w:t>
      </w:r>
      <w:r w:rsidR="00F23793" w:rsidRPr="00C831DD">
        <w:t xml:space="preserve">, yes or no?” </w:t>
      </w:r>
      <w:r w:rsidR="000833EF">
        <w:t xml:space="preserve">or </w:t>
      </w:r>
      <w:r w:rsidR="00F23793" w:rsidRPr="00C831DD">
        <w:t>“</w:t>
      </w:r>
      <w:r w:rsidR="00F23793" w:rsidRPr="00C831DD">
        <w:rPr>
          <w:b/>
          <w:i/>
        </w:rPr>
        <w:t>D</w:t>
      </w:r>
      <w:r w:rsidR="00F23793" w:rsidRPr="00C831DD">
        <w:t>, yes or no?”</w:t>
      </w:r>
    </w:p>
    <w:p w14:paraId="1EBE0ADB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7BB33784" w14:textId="38E3ABE3" w:rsidR="00F23793" w:rsidRPr="00C831DD" w:rsidRDefault="00F23793">
      <w:r w:rsidRPr="00C831DD">
        <w:t xml:space="preserve">OK, (iii) Sutton </w:t>
      </w:r>
      <w:r w:rsidRPr="00B60400">
        <w:rPr>
          <w:i/>
        </w:rPr>
        <w:t>could</w:t>
      </w:r>
      <w:r w:rsidRPr="00C831DD">
        <w:t xml:space="preserve"> have won the Cup… but it would have been a quirk.  OK, (</w:t>
      </w:r>
      <w:proofErr w:type="spellStart"/>
      <w:r w:rsidRPr="00C831DD">
        <w:t>i</w:t>
      </w:r>
      <w:proofErr w:type="spellEnd"/>
      <w:r w:rsidRPr="00C831DD">
        <w:t xml:space="preserve">) </w:t>
      </w:r>
      <w:r w:rsidRPr="00C831DD">
        <w:rPr>
          <w:smallCaps/>
        </w:rPr>
        <w:t>fptp</w:t>
      </w:r>
      <w:r w:rsidRPr="00C831DD">
        <w:t xml:space="preserve"> did beat </w:t>
      </w:r>
      <w:r w:rsidRPr="00C831DD">
        <w:rPr>
          <w:smallCaps/>
        </w:rPr>
        <w:t>av</w:t>
      </w:r>
      <w:r w:rsidR="000833EF">
        <w:t>, but</w:t>
      </w:r>
      <w:r w:rsidRPr="00C831DD">
        <w:t xml:space="preserve"> </w:t>
      </w:r>
      <w:r w:rsidRPr="00C831DD">
        <w:rPr>
          <w:smallCaps/>
        </w:rPr>
        <w:t>pr</w:t>
      </w:r>
      <w:r w:rsidRPr="00C831DD">
        <w:t xml:space="preserve"> might have been more popular.  OK, (ii) ‘remain’ lost, but we still don’t know the will of the people… we know </w:t>
      </w:r>
      <w:r w:rsidR="004853FC" w:rsidRPr="00C831DD">
        <w:t xml:space="preserve">only </w:t>
      </w:r>
      <w:r w:rsidRPr="00C831DD">
        <w:t xml:space="preserve">what </w:t>
      </w:r>
      <w:r w:rsidR="00B60400">
        <w:t>52%</w:t>
      </w:r>
      <w:r w:rsidR="004853FC">
        <w:t xml:space="preserve"> </w:t>
      </w:r>
      <w:r w:rsidRPr="00C831DD">
        <w:rPr>
          <w:i/>
        </w:rPr>
        <w:t>don’t</w:t>
      </w:r>
      <w:r w:rsidRPr="00C831DD">
        <w:t xml:space="preserve"> want.</w:t>
      </w:r>
    </w:p>
    <w:p w14:paraId="2565B97E" w14:textId="77777777" w:rsidR="00BF1D14" w:rsidRPr="000833EF" w:rsidRDefault="000833EF" w:rsidP="000833EF">
      <w:pPr>
        <w:jc w:val="center"/>
        <w:rPr>
          <w:b/>
        </w:rPr>
      </w:pPr>
      <w:r w:rsidRPr="000833EF">
        <w:rPr>
          <w:b/>
        </w:rPr>
        <w:t>________________</w:t>
      </w:r>
    </w:p>
    <w:p w14:paraId="4A89D809" w14:textId="77777777" w:rsidR="000833EF" w:rsidRPr="00C831DD" w:rsidRDefault="000833EF" w:rsidP="00BF1D14">
      <w:pPr>
        <w:pStyle w:val="ListParagraph"/>
        <w:ind w:left="1080"/>
        <w:rPr>
          <w:sz w:val="12"/>
          <w:szCs w:val="12"/>
        </w:rPr>
      </w:pPr>
    </w:p>
    <w:p w14:paraId="2531B321" w14:textId="77777777" w:rsidR="00C831DD" w:rsidRPr="00C831DD" w:rsidRDefault="00390D05">
      <w:r>
        <w:t>O</w:t>
      </w:r>
      <w:r w:rsidR="00BF1D14">
        <w:t>n contentious is</w:t>
      </w:r>
      <w:r>
        <w:t>sues,</w:t>
      </w:r>
      <w:r w:rsidR="000833EF">
        <w:t xml:space="preserve"> </w:t>
      </w:r>
      <w:r>
        <w:t xml:space="preserve">then, </w:t>
      </w:r>
      <w:r w:rsidR="00BF1D14">
        <w:t xml:space="preserve">democratic decision-making should not be binary; </w:t>
      </w:r>
      <w:r w:rsidR="000833EF">
        <w:t xml:space="preserve">rather, it should be based on </w:t>
      </w:r>
      <w:r>
        <w:t xml:space="preserve">robust </w:t>
      </w:r>
      <w:r w:rsidR="000833EF">
        <w:t>preferential voting</w:t>
      </w:r>
      <w:r w:rsidR="00BF1D14">
        <w:t>, so to identify the option with the highest average preference.</w:t>
      </w:r>
    </w:p>
    <w:p w14:paraId="7EB1B501" w14:textId="77777777" w:rsid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0279D42A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16CCF8D9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5073490B" w14:textId="77777777" w:rsidR="00BF1D14" w:rsidRDefault="00BF1D14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Peter Emerson</w:t>
      </w:r>
    </w:p>
    <w:p w14:paraId="535E46CE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The Director, the de Borda Institute</w:t>
      </w:r>
    </w:p>
    <w:p w14:paraId="62CF1DFB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 xml:space="preserve">36 </w:t>
      </w:r>
      <w:proofErr w:type="spellStart"/>
      <w:r w:rsidRPr="00C831DD">
        <w:rPr>
          <w:lang w:val="en-US"/>
        </w:rPr>
        <w:t>Ballysillan</w:t>
      </w:r>
      <w:proofErr w:type="spellEnd"/>
      <w:r w:rsidRPr="00C831DD">
        <w:rPr>
          <w:lang w:val="en-US"/>
        </w:rPr>
        <w:t xml:space="preserve"> Road</w:t>
      </w:r>
    </w:p>
    <w:p w14:paraId="3EBE1B86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Belfast BT14 7QQ</w:t>
      </w:r>
    </w:p>
    <w:p w14:paraId="1E32A864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Northern Ireland</w:t>
      </w:r>
    </w:p>
    <w:p w14:paraId="1872CD76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0740E623" w14:textId="77777777" w:rsidR="00C831DD" w:rsidRPr="00C831DD" w:rsidRDefault="00BF1D14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028 90711795    </w:t>
      </w:r>
      <w:r w:rsidR="00C831DD" w:rsidRPr="00C831DD">
        <w:rPr>
          <w:lang w:val="en-US"/>
        </w:rPr>
        <w:t>07837717979</w:t>
      </w:r>
    </w:p>
    <w:p w14:paraId="5FC97E04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4FF44D39" w14:textId="77777777" w:rsidR="00884EBE" w:rsidRPr="00BF1D14" w:rsidRDefault="00C877EE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C831DD">
          <w:rPr>
            <w:u w:val="single" w:color="386EFF"/>
            <w:lang w:val="en-US"/>
          </w:rPr>
          <w:t>www.deborda.org</w:t>
        </w:r>
      </w:hyperlink>
      <w:proofErr w:type="gramStart"/>
      <w:r w:rsidR="00BF1D14">
        <w:rPr>
          <w:lang w:val="en-US"/>
        </w:rPr>
        <w:t xml:space="preserve">     </w:t>
      </w:r>
      <w:proofErr w:type="gramEnd"/>
      <w:hyperlink r:id="rId7" w:history="1">
        <w:r w:rsidR="00C831DD" w:rsidRPr="00C831DD">
          <w:rPr>
            <w:u w:val="single" w:color="4023CD"/>
            <w:lang w:val="en-US"/>
          </w:rPr>
          <w:t>pemerson@deborda.org</w:t>
        </w:r>
      </w:hyperlink>
    </w:p>
    <w:sectPr w:rsidR="00884EBE" w:rsidRPr="00BF1D14" w:rsidSect="00F2379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33EF"/>
    <w:rsid w:val="00390D05"/>
    <w:rsid w:val="004853FC"/>
    <w:rsid w:val="00884EBE"/>
    <w:rsid w:val="008F36CF"/>
    <w:rsid w:val="00955FB4"/>
    <w:rsid w:val="00B60400"/>
    <w:rsid w:val="00BF1D14"/>
    <w:rsid w:val="00C831DD"/>
    <w:rsid w:val="00C877EE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Company>The de Borda Institute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2017-10-06T10:56:00Z</dcterms:created>
  <dcterms:modified xsi:type="dcterms:W3CDTF">2017-10-06T10:56:00Z</dcterms:modified>
</cp:coreProperties>
</file>